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Trebuchet MS" w:cs="Trebuchet MS" w:eastAsia="Trebuchet MS" w:hAnsi="Trebuchet MS"/>
          <w:sz w:val="42"/>
          <w:szCs w:val="42"/>
        </w:rPr>
      </w:pPr>
      <w:bookmarkStart w:colFirst="0" w:colLast="0" w:name="_w86ekir9w336" w:id="0"/>
      <w:bookmarkEnd w:id="0"/>
      <w:r w:rsidDel="00000000" w:rsidR="00000000" w:rsidRPr="00000000">
        <w:rPr>
          <w:rFonts w:ascii="Trebuchet MS" w:cs="Trebuchet MS" w:eastAsia="Trebuchet MS" w:hAnsi="Trebuchet MS"/>
          <w:sz w:val="42"/>
          <w:szCs w:val="42"/>
          <w:rtl w:val="0"/>
        </w:rPr>
        <w:t xml:space="preserve">Israel and Jordan 2017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pageBreakBefore w:val="0"/>
        <w:spacing w:after="0" w:lineRule="auto"/>
        <w:jc w:val="center"/>
        <w:rPr/>
      </w:pPr>
      <w:bookmarkStart w:colFirst="0" w:colLast="0" w:name="_mi9c1k14acin" w:id="1"/>
      <w:bookmarkEnd w:id="1"/>
      <w:r w:rsidDel="00000000" w:rsidR="00000000" w:rsidRPr="00000000">
        <w:rPr>
          <w:rtl w:val="0"/>
        </w:rPr>
        <w:t xml:space="preserve">Joint Trip of the Albright Institute and the American School of Classical Studies in Athens (ASCSA)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pageBreakBefore w:val="0"/>
        <w:jc w:val="center"/>
        <w:rPr/>
      </w:pPr>
      <w:bookmarkStart w:colFirst="0" w:colLast="0" w:name="_xecy6cv5l8mj" w:id="2"/>
      <w:bookmarkEnd w:id="2"/>
      <w:r w:rsidDel="00000000" w:rsidR="00000000" w:rsidRPr="00000000">
        <w:rPr>
          <w:rtl w:val="0"/>
        </w:rPr>
        <w:t xml:space="preserve">Please note:</w:t>
      </w:r>
    </w:p>
    <w:p w:rsidR="00000000" w:rsidDel="00000000" w:rsidP="00000000" w:rsidRDefault="00000000" w:rsidRPr="00000000" w14:paraId="00000008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March 21-23 and March 31-April 1: Extra touring days in Israel for ASCSA</w:t>
      </w:r>
    </w:p>
    <w:p w:rsidR="00000000" w:rsidDel="00000000" w:rsidP="00000000" w:rsidRDefault="00000000" w:rsidRPr="00000000" w14:paraId="00000009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March 24-30: AIAR and ASCSA in Jordan</w:t>
      </w:r>
    </w:p>
    <w:p w:rsidR="00000000" w:rsidDel="00000000" w:rsidP="00000000" w:rsidRDefault="00000000" w:rsidRPr="00000000" w14:paraId="0000000A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Rule="auto"/>
        <w:rPr/>
      </w:pPr>
      <w:bookmarkStart w:colFirst="0" w:colLast="0" w:name="_v48tsyc5krc7" w:id="3"/>
      <w:bookmarkEnd w:id="3"/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Tuesday, 21 March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ASCSA to make their own way to the National Hotel in East Jerusalem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Jerusalem Old City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rtl w:val="0"/>
        </w:rPr>
        <w:t xml:space="preserve">Davidson Center and City of David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/>
      </w:pPr>
      <w:r w:rsidDel="00000000" w:rsidR="00000000" w:rsidRPr="00000000">
        <w:rPr>
          <w:rtl w:val="0"/>
        </w:rPr>
        <w:t xml:space="preserve">Western Wall Tunnels Tour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BBQ Reception at the Albright Institute, 6:30 pm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Accommodations for ASCSA: National Hotel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Rule="auto"/>
        <w:rPr>
          <w:rFonts w:ascii="Trebuchet MS" w:cs="Trebuchet MS" w:eastAsia="Trebuchet MS" w:hAnsi="Trebuchet MS"/>
          <w:sz w:val="32"/>
          <w:szCs w:val="32"/>
        </w:rPr>
      </w:pPr>
      <w:bookmarkStart w:colFirst="0" w:colLast="0" w:name="_3ukuqif7r0h3" w:id="4"/>
      <w:bookmarkEnd w:id="4"/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Wednesday, 22 March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Herodium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Jerusalem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Israel Museum,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Bethlehem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Solomon’s Pools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Dinner at the Albright, 6:30 pm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Accommodations for ASCSA: National Hotel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Rule="auto"/>
        <w:rPr>
          <w:rFonts w:ascii="Trebuchet MS" w:cs="Trebuchet MS" w:eastAsia="Trebuchet MS" w:hAnsi="Trebuchet MS"/>
          <w:sz w:val="32"/>
          <w:szCs w:val="32"/>
        </w:rPr>
      </w:pPr>
      <w:bookmarkStart w:colFirst="0" w:colLast="0" w:name="_79br8vtmde1w" w:id="5"/>
      <w:bookmarkEnd w:id="5"/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Thursday, 23 March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Masada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Qumran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Jericho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Khirbet al-Mafjar (Hisham’s Palace)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  <w:t xml:space="preserve">Tell es-Sultan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Dinner at the Albright, 6:30 pm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Accommodations for ASCSA: National Hotel (2 people per room)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Rule="auto"/>
        <w:rPr>
          <w:rFonts w:ascii="Trebuchet MS" w:cs="Trebuchet MS" w:eastAsia="Trebuchet MS" w:hAnsi="Trebuchet MS"/>
          <w:sz w:val="32"/>
          <w:szCs w:val="32"/>
        </w:rPr>
      </w:pPr>
      <w:bookmarkStart w:colFirst="0" w:colLast="0" w:name="_d0a864sfwvvy" w:id="6"/>
      <w:bookmarkEnd w:id="6"/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Friday, 24 March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Bus to Beth Shean Border, departing 6:00 am from the Albright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Pella, Gadara/Umm Qais, Jerash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ACOR reception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Accommodations: Toledo Hotel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Rule="auto"/>
        <w:rPr>
          <w:rFonts w:ascii="Trebuchet MS" w:cs="Trebuchet MS" w:eastAsia="Trebuchet MS" w:hAnsi="Trebuchet MS"/>
          <w:sz w:val="32"/>
          <w:szCs w:val="32"/>
        </w:rPr>
      </w:pPr>
      <w:bookmarkStart w:colFirst="0" w:colLast="0" w:name="_xborlfmbhrgp" w:id="7"/>
      <w:bookmarkEnd w:id="7"/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Saturday, 25 March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Jordan Museum, Amman Citadel museum, Iraq al Amir, Down Town, ACOR 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Accommodations: Toledo Hotel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Rule="auto"/>
        <w:rPr>
          <w:rFonts w:ascii="Trebuchet MS" w:cs="Trebuchet MS" w:eastAsia="Trebuchet MS" w:hAnsi="Trebuchet MS"/>
          <w:sz w:val="32"/>
          <w:szCs w:val="32"/>
        </w:rPr>
      </w:pPr>
      <w:bookmarkStart w:colFirst="0" w:colLast="0" w:name="_k6lavb4ej9hj" w:id="8"/>
      <w:bookmarkEnd w:id="8"/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Sunday, 26 March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Madaba, Nebo, Hesban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Accommodations: Toledo Hotel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Rule="auto"/>
        <w:rPr>
          <w:rFonts w:ascii="Trebuchet MS" w:cs="Trebuchet MS" w:eastAsia="Trebuchet MS" w:hAnsi="Trebuchet MS"/>
          <w:sz w:val="32"/>
          <w:szCs w:val="32"/>
        </w:rPr>
      </w:pPr>
      <w:bookmarkStart w:colFirst="0" w:colLast="0" w:name="_4uerid1uncwu" w:id="9"/>
      <w:bookmarkEnd w:id="9"/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Monday, 27 March</w:t>
      </w:r>
    </w:p>
    <w:p w:rsidR="00000000" w:rsidDel="00000000" w:rsidP="00000000" w:rsidRDefault="00000000" w:rsidRPr="00000000" w14:paraId="00000044">
      <w:pPr>
        <w:pageBreakBefore w:val="0"/>
        <w:rPr/>
      </w:pPr>
      <w:r w:rsidDel="00000000" w:rsidR="00000000" w:rsidRPr="00000000">
        <w:rPr>
          <w:rtl w:val="0"/>
        </w:rPr>
        <w:t xml:space="preserve">Karak, Numayra, Bab edh-Dhra, Ain Abata (Safi), Museum on the Lowest Point on Earth, dinner and overnight in the camp in Bir Mathqour</w:t>
      </w:r>
    </w:p>
    <w:p w:rsidR="00000000" w:rsidDel="00000000" w:rsidP="00000000" w:rsidRDefault="00000000" w:rsidRPr="00000000" w14:paraId="0000004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ageBreakBefore w:val="0"/>
        <w:rPr/>
      </w:pPr>
      <w:r w:rsidDel="00000000" w:rsidR="00000000" w:rsidRPr="00000000">
        <w:rPr>
          <w:rtl w:val="0"/>
        </w:rPr>
        <w:t xml:space="preserve">Accommodations: Bir Mathqour (camp)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Rule="auto"/>
        <w:rPr>
          <w:rFonts w:ascii="Trebuchet MS" w:cs="Trebuchet MS" w:eastAsia="Trebuchet MS" w:hAnsi="Trebuchet MS"/>
          <w:sz w:val="32"/>
          <w:szCs w:val="32"/>
        </w:rPr>
      </w:pPr>
      <w:bookmarkStart w:colFirst="0" w:colLast="0" w:name="_p5f0ue3ii2kw" w:id="10"/>
      <w:bookmarkEnd w:id="10"/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Tuesday, 28 March</w:t>
      </w:r>
    </w:p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  <w:t xml:space="preserve">Faynan tour (copper mines), 2-3 hours, lunch in Feinan, drive to Petra – around 3 hours, overnight in the hotel in Petra</w:t>
      </w:r>
    </w:p>
    <w:p w:rsidR="00000000" w:rsidDel="00000000" w:rsidP="00000000" w:rsidRDefault="00000000" w:rsidRPr="00000000" w14:paraId="0000004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Accommodations: Petra Palace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Rule="auto"/>
        <w:rPr>
          <w:rFonts w:ascii="Trebuchet MS" w:cs="Trebuchet MS" w:eastAsia="Trebuchet MS" w:hAnsi="Trebuchet MS"/>
          <w:sz w:val="32"/>
          <w:szCs w:val="32"/>
        </w:rPr>
      </w:pPr>
      <w:bookmarkStart w:colFirst="0" w:colLast="0" w:name="_javavy6f2l8" w:id="11"/>
      <w:bookmarkEnd w:id="11"/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Wednesday, 29 March</w:t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  <w:t xml:space="preserve">Petra tour, 2 hours drive to Wadi Rum – dinner and overnight in the camp in Wadi Rumm</w:t>
      </w:r>
    </w:p>
    <w:p w:rsidR="00000000" w:rsidDel="00000000" w:rsidP="00000000" w:rsidRDefault="00000000" w:rsidRPr="00000000" w14:paraId="0000005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rPr/>
      </w:pPr>
      <w:r w:rsidDel="00000000" w:rsidR="00000000" w:rsidRPr="00000000">
        <w:rPr>
          <w:rtl w:val="0"/>
        </w:rPr>
        <w:t xml:space="preserve">Accommodations: Wadi Rumm (camp)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Rule="auto"/>
        <w:rPr>
          <w:rFonts w:ascii="Trebuchet MS" w:cs="Trebuchet MS" w:eastAsia="Trebuchet MS" w:hAnsi="Trebuchet MS"/>
          <w:sz w:val="32"/>
          <w:szCs w:val="32"/>
        </w:rPr>
      </w:pPr>
      <w:bookmarkStart w:colFirst="0" w:colLast="0" w:name="_a278ixfysidw" w:id="12"/>
      <w:bookmarkEnd w:id="12"/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Thursday, 30 March</w:t>
      </w:r>
    </w:p>
    <w:p w:rsidR="00000000" w:rsidDel="00000000" w:rsidP="00000000" w:rsidRDefault="00000000" w:rsidRPr="00000000" w14:paraId="00000054">
      <w:pPr>
        <w:pageBreakBefore w:val="0"/>
        <w:rPr/>
      </w:pPr>
      <w:r w:rsidDel="00000000" w:rsidR="00000000" w:rsidRPr="00000000">
        <w:rPr>
          <w:rtl w:val="0"/>
        </w:rPr>
        <w:t xml:space="preserve">Bedouin jeep ride inside Wadi Rumm</w:t>
      </w:r>
    </w:p>
    <w:p w:rsidR="00000000" w:rsidDel="00000000" w:rsidP="00000000" w:rsidRDefault="00000000" w:rsidRPr="00000000" w14:paraId="0000005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rPr/>
      </w:pPr>
      <w:r w:rsidDel="00000000" w:rsidR="00000000" w:rsidRPr="00000000">
        <w:rPr>
          <w:rtl w:val="0"/>
        </w:rPr>
        <w:t xml:space="preserve">Aqaba </w:t>
      </w:r>
    </w:p>
    <w:p w:rsidR="00000000" w:rsidDel="00000000" w:rsidP="00000000" w:rsidRDefault="00000000" w:rsidRPr="00000000" w14:paraId="00000057">
      <w:pPr>
        <w:pageBreakBefore w:val="0"/>
        <w:rPr/>
      </w:pPr>
      <w:r w:rsidDel="00000000" w:rsidR="00000000" w:rsidRPr="00000000">
        <w:rPr>
          <w:rtl w:val="0"/>
        </w:rPr>
        <w:t xml:space="preserve">Mamluk fort, Sharif Hussein house and museum</w:t>
      </w:r>
    </w:p>
    <w:p w:rsidR="00000000" w:rsidDel="00000000" w:rsidP="00000000" w:rsidRDefault="00000000" w:rsidRPr="00000000" w14:paraId="0000005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/>
      </w:pPr>
      <w:r w:rsidDel="00000000" w:rsidR="00000000" w:rsidRPr="00000000">
        <w:rPr>
          <w:rtl w:val="0"/>
        </w:rPr>
        <w:t xml:space="preserve">Border crossing</w:t>
      </w:r>
    </w:p>
    <w:p w:rsidR="00000000" w:rsidDel="00000000" w:rsidP="00000000" w:rsidRDefault="00000000" w:rsidRPr="00000000" w14:paraId="0000005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/>
      </w:pPr>
      <w:r w:rsidDel="00000000" w:rsidR="00000000" w:rsidRPr="00000000">
        <w:rPr>
          <w:rtl w:val="0"/>
        </w:rPr>
        <w:t xml:space="preserve">Bus from Eilat/Aqaba to Jerusalem</w:t>
      </w:r>
    </w:p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tl w:val="0"/>
        </w:rPr>
        <w:t xml:space="preserve">Accommodations for ASCSA: National Hotel</w:t>
      </w:r>
    </w:p>
    <w:p w:rsidR="00000000" w:rsidDel="00000000" w:rsidP="00000000" w:rsidRDefault="00000000" w:rsidRPr="00000000" w14:paraId="0000005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Rule="auto"/>
        <w:rPr/>
      </w:pPr>
      <w:bookmarkStart w:colFirst="0" w:colLast="0" w:name="_cjwp28pzzdc" w:id="13"/>
      <w:bookmarkEnd w:id="13"/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Friday, 31 March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rPr/>
      </w:pPr>
      <w:r w:rsidDel="00000000" w:rsidR="00000000" w:rsidRPr="00000000">
        <w:rPr>
          <w:rtl w:val="0"/>
        </w:rPr>
        <w:t xml:space="preserve">Megiddo</w:t>
      </w:r>
    </w:p>
    <w:p w:rsidR="00000000" w:rsidDel="00000000" w:rsidP="00000000" w:rsidRDefault="00000000" w:rsidRPr="00000000" w14:paraId="00000062">
      <w:pPr>
        <w:pageBreakBefore w:val="0"/>
        <w:rPr/>
      </w:pPr>
      <w:r w:rsidDel="00000000" w:rsidR="00000000" w:rsidRPr="00000000">
        <w:rPr>
          <w:rtl w:val="0"/>
        </w:rPr>
        <w:t xml:space="preserve">Caesarea</w:t>
      </w:r>
    </w:p>
    <w:p w:rsidR="00000000" w:rsidDel="00000000" w:rsidP="00000000" w:rsidRDefault="00000000" w:rsidRPr="00000000" w14:paraId="0000006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/>
      </w:pPr>
      <w:r w:rsidDel="00000000" w:rsidR="00000000" w:rsidRPr="00000000">
        <w:rPr>
          <w:rtl w:val="0"/>
        </w:rPr>
        <w:t xml:space="preserve">Accommodations for ASCSA: National Hotel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Rule="auto"/>
        <w:rPr/>
      </w:pPr>
      <w:bookmarkStart w:colFirst="0" w:colLast="0" w:name="_g8uhciq8nund" w:id="14"/>
      <w:bookmarkEnd w:id="14"/>
      <w:r w:rsidDel="00000000" w:rsidR="00000000" w:rsidRPr="00000000">
        <w:rPr>
          <w:rFonts w:ascii="Trebuchet MS" w:cs="Trebuchet MS" w:eastAsia="Trebuchet MS" w:hAnsi="Trebuchet MS"/>
          <w:sz w:val="32"/>
          <w:szCs w:val="32"/>
          <w:rtl w:val="0"/>
        </w:rPr>
        <w:t xml:space="preserve">Saturday, 1 April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Haram esh-Sharif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Church of the Holy Sepulchre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ASCSA: Depart Ben Gurion Airport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